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29"/>
        <w:gridCol w:w="3382"/>
        <w:gridCol w:w="3360"/>
      </w:tblGrid>
      <w:tr w:rsidR="00C81700" w:rsidRPr="00B1721C" w:rsidTr="00524A51">
        <w:tc>
          <w:tcPr>
            <w:tcW w:w="2829" w:type="dxa"/>
          </w:tcPr>
          <w:p w:rsidR="00C81700" w:rsidRDefault="00C81700" w:rsidP="00524A51">
            <w:r w:rsidRPr="00BA00D9">
              <w:t>Рассмотрено на заседании Совета М</w:t>
            </w:r>
            <w:r>
              <w:t>А</w:t>
            </w:r>
            <w:r w:rsidRPr="00BA00D9">
              <w:t xml:space="preserve">ОУ «ЖГГ» </w:t>
            </w:r>
            <w:r>
              <w:t>протокол</w:t>
            </w:r>
          </w:p>
          <w:p w:rsidR="00C81700" w:rsidRPr="00BA00D9" w:rsidRDefault="00C81700" w:rsidP="00524A51">
            <w:r>
              <w:t xml:space="preserve">№ </w:t>
            </w:r>
            <w:r w:rsidRPr="005B3346">
              <w:rPr>
                <w:u w:val="single"/>
              </w:rPr>
              <w:t xml:space="preserve">5 </w:t>
            </w:r>
            <w:r>
              <w:t xml:space="preserve">от </w:t>
            </w:r>
            <w:r w:rsidRPr="005B3346">
              <w:rPr>
                <w:u w:val="single"/>
              </w:rPr>
              <w:t>24.</w:t>
            </w:r>
            <w:r>
              <w:rPr>
                <w:u w:val="single"/>
              </w:rPr>
              <w:t>05</w:t>
            </w:r>
            <w:r>
              <w:t xml:space="preserve"> </w:t>
            </w:r>
            <w:r w:rsidRPr="00BA00D9">
              <w:t>20</w:t>
            </w:r>
            <w:r>
              <w:t>19</w:t>
            </w:r>
          </w:p>
        </w:tc>
        <w:tc>
          <w:tcPr>
            <w:tcW w:w="3382" w:type="dxa"/>
          </w:tcPr>
          <w:p w:rsidR="00C81700" w:rsidRDefault="00C81700" w:rsidP="00524A51">
            <w:r w:rsidRPr="00BA00D9">
              <w:t xml:space="preserve">Рассмотрено на заседании педагогического совета гимназии протокол </w:t>
            </w:r>
          </w:p>
          <w:p w:rsidR="00C81700" w:rsidRPr="00BA00D9" w:rsidRDefault="00C81700" w:rsidP="00524A51">
            <w:r w:rsidRPr="00BA00D9">
              <w:t>№</w:t>
            </w:r>
            <w:r>
              <w:t xml:space="preserve"> </w:t>
            </w:r>
            <w:r>
              <w:rPr>
                <w:u w:val="single"/>
              </w:rPr>
              <w:t xml:space="preserve">1 </w:t>
            </w:r>
            <w:r>
              <w:t xml:space="preserve">от </w:t>
            </w:r>
            <w:r w:rsidRPr="005B3346">
              <w:rPr>
                <w:u w:val="single"/>
              </w:rPr>
              <w:t>30.08.</w:t>
            </w:r>
            <w:r w:rsidRPr="00BA00D9">
              <w:t>20</w:t>
            </w:r>
            <w:r>
              <w:t>19</w:t>
            </w:r>
          </w:p>
        </w:tc>
        <w:tc>
          <w:tcPr>
            <w:tcW w:w="3360" w:type="dxa"/>
          </w:tcPr>
          <w:p w:rsidR="00C81700" w:rsidRDefault="00C81700" w:rsidP="00524A51">
            <w:r w:rsidRPr="00BA00D9">
              <w:t xml:space="preserve">Утверждено приказом директора ____________ </w:t>
            </w:r>
            <w:proofErr w:type="spellStart"/>
            <w:r w:rsidRPr="00BA00D9">
              <w:t>Н.И.Анашкина</w:t>
            </w:r>
            <w:proofErr w:type="spellEnd"/>
          </w:p>
          <w:p w:rsidR="00C81700" w:rsidRDefault="00C81700" w:rsidP="00524A51">
            <w:r w:rsidRPr="00BA00D9">
              <w:t>№</w:t>
            </w:r>
            <w:r>
              <w:t xml:space="preserve"> </w:t>
            </w:r>
            <w:r>
              <w:rPr>
                <w:u w:val="single"/>
              </w:rPr>
              <w:t xml:space="preserve">178 </w:t>
            </w:r>
            <w:r>
              <w:t xml:space="preserve">от  </w:t>
            </w:r>
            <w:r>
              <w:rPr>
                <w:u w:val="single"/>
              </w:rPr>
              <w:t xml:space="preserve">30.08. </w:t>
            </w:r>
            <w:r>
              <w:t>2019</w:t>
            </w:r>
          </w:p>
          <w:p w:rsidR="00C81700" w:rsidRPr="00BA00D9" w:rsidRDefault="00C81700" w:rsidP="00524A51"/>
        </w:tc>
      </w:tr>
    </w:tbl>
    <w:p w:rsidR="00C81700" w:rsidRDefault="00C81700" w:rsidP="00C81700">
      <w:pPr>
        <w:spacing w:line="216" w:lineRule="auto"/>
        <w:jc w:val="center"/>
        <w:rPr>
          <w:b/>
        </w:rPr>
      </w:pPr>
    </w:p>
    <w:p w:rsidR="00C81700" w:rsidRDefault="00C81700" w:rsidP="00C81700">
      <w:pPr>
        <w:spacing w:line="216" w:lineRule="auto"/>
        <w:jc w:val="center"/>
        <w:rPr>
          <w:b/>
        </w:rPr>
      </w:pPr>
      <w:r>
        <w:rPr>
          <w:b/>
        </w:rPr>
        <w:t xml:space="preserve">Правила обмена деловыми подарками и знаками делового гостеприимства </w:t>
      </w:r>
    </w:p>
    <w:p w:rsidR="00C81700" w:rsidRDefault="00C81700" w:rsidP="00C81700">
      <w:pPr>
        <w:spacing w:line="216" w:lineRule="auto"/>
        <w:jc w:val="center"/>
        <w:rPr>
          <w:b/>
        </w:rPr>
      </w:pPr>
      <w:r>
        <w:rPr>
          <w:b/>
        </w:rPr>
        <w:t>в МАОУ «ЖГГ»</w:t>
      </w:r>
    </w:p>
    <w:p w:rsidR="00C81700" w:rsidRPr="00137057" w:rsidRDefault="00C81700" w:rsidP="00C81700">
      <w:pPr>
        <w:spacing w:line="216" w:lineRule="auto"/>
        <w:jc w:val="center"/>
      </w:pPr>
    </w:p>
    <w:p w:rsidR="00C81700" w:rsidRPr="00C81700" w:rsidRDefault="00C81700" w:rsidP="00C81700">
      <w:pPr>
        <w:pStyle w:val="a3"/>
        <w:numPr>
          <w:ilvl w:val="0"/>
          <w:numId w:val="1"/>
        </w:numPr>
        <w:jc w:val="center"/>
        <w:rPr>
          <w:b/>
        </w:rPr>
      </w:pPr>
      <w:r w:rsidRPr="00C81700">
        <w:rPr>
          <w:b/>
        </w:rPr>
        <w:t>Общие положения</w:t>
      </w:r>
    </w:p>
    <w:p w:rsidR="00C81700" w:rsidRPr="00C81700" w:rsidRDefault="00C81700" w:rsidP="00C81700">
      <w:pPr>
        <w:pStyle w:val="a3"/>
        <w:rPr>
          <w:b/>
        </w:rPr>
      </w:pPr>
    </w:p>
    <w:p w:rsidR="00C81700" w:rsidRDefault="00C81700" w:rsidP="00C81700">
      <w:pPr>
        <w:jc w:val="both"/>
      </w:pPr>
      <w:r>
        <w:t>1.1.</w:t>
      </w:r>
      <w:r>
        <w:tab/>
        <w:t>Данные Правила обмена деловыми подарками и знаками делового гостеприимства</w:t>
      </w:r>
    </w:p>
    <w:p w:rsidR="00C81700" w:rsidRDefault="00C81700" w:rsidP="00C81700">
      <w:pPr>
        <w:jc w:val="both"/>
      </w:pPr>
      <w:r>
        <w:t>(далее Правила) в МАОУ «ЖГГ» (далее - Гимназия) разработаны на основе Федерального закона Российской Федерации от 25 декабря 2008 г. № 273-ФЭ «О противодействии коррупции» и определяют единые для всех работников Гимназии требования к дарению и принятию деловых подарков.</w:t>
      </w:r>
    </w:p>
    <w:p w:rsidR="00C81700" w:rsidRDefault="00C81700" w:rsidP="00C81700">
      <w:pPr>
        <w:jc w:val="both"/>
      </w:pPr>
      <w:r>
        <w:t>1.2.</w:t>
      </w:r>
      <w:r>
        <w:tab/>
        <w:t>Действие настоящих Правил распространяется на всех работников вне зависимости</w:t>
      </w:r>
    </w:p>
    <w:p w:rsidR="00C81700" w:rsidRDefault="00C81700" w:rsidP="00C81700">
      <w:pPr>
        <w:jc w:val="both"/>
      </w:pPr>
      <w:r>
        <w:t>от уровня занимаемой должности.</w:t>
      </w:r>
    </w:p>
    <w:p w:rsidR="00C81700" w:rsidRDefault="00C81700" w:rsidP="00C81700">
      <w:pPr>
        <w:jc w:val="both"/>
      </w:pPr>
      <w:r>
        <w:t>1.3.</w:t>
      </w:r>
      <w:r>
        <w:tab/>
        <w:t>Целями настоящих Правил являются:</w:t>
      </w:r>
    </w:p>
    <w:p w:rsidR="00C81700" w:rsidRDefault="00C81700" w:rsidP="00C81700">
      <w:pPr>
        <w:jc w:val="both"/>
      </w:pPr>
      <w:r>
        <w:t>-</w:t>
      </w:r>
      <w:r>
        <w:tab/>
        <w:t>обеспечение единообразного понимания роли и места деловых подарков, делового</w:t>
      </w:r>
    </w:p>
    <w:p w:rsidR="00C81700" w:rsidRDefault="00C81700" w:rsidP="00C81700">
      <w:pPr>
        <w:jc w:val="both"/>
      </w:pPr>
      <w:r>
        <w:t>гостеприимства, представительских мероприятий в Гимназии;</w:t>
      </w:r>
    </w:p>
    <w:p w:rsidR="00C81700" w:rsidRDefault="00C81700" w:rsidP="00C81700">
      <w:pPr>
        <w:jc w:val="both"/>
      </w:pPr>
      <w:r>
        <w:t>-</w:t>
      </w:r>
      <w:r>
        <w:tab/>
        <w:t>минимизирование рисков, связанных с возможным злоупотреблением в области подарков, представительских мероприятий;</w:t>
      </w:r>
    </w:p>
    <w:p w:rsidR="00C81700" w:rsidRDefault="00C81700" w:rsidP="00C81700">
      <w:pPr>
        <w:jc w:val="both"/>
      </w:pPr>
      <w:r>
        <w:t>-</w:t>
      </w:r>
      <w:r>
        <w:tab/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Гимназии</w:t>
      </w:r>
    </w:p>
    <w:p w:rsidR="00C81700" w:rsidRDefault="00C81700" w:rsidP="00C81700">
      <w:pPr>
        <w:jc w:val="both"/>
      </w:pPr>
      <w:r>
        <w:t>.</w:t>
      </w:r>
    </w:p>
    <w:p w:rsidR="00C81700" w:rsidRPr="00C81700" w:rsidRDefault="00C81700" w:rsidP="00C81700">
      <w:pPr>
        <w:pStyle w:val="a3"/>
        <w:numPr>
          <w:ilvl w:val="0"/>
          <w:numId w:val="1"/>
        </w:numPr>
        <w:jc w:val="center"/>
        <w:rPr>
          <w:b/>
        </w:rPr>
      </w:pPr>
      <w:r w:rsidRPr="00C81700">
        <w:rPr>
          <w:b/>
        </w:rPr>
        <w:t>Правила обмена деловыми подарками и знаками делового гостеприимства</w:t>
      </w:r>
    </w:p>
    <w:p w:rsidR="00C81700" w:rsidRPr="00C81700" w:rsidRDefault="00C81700" w:rsidP="00C81700">
      <w:pPr>
        <w:pStyle w:val="a3"/>
        <w:rPr>
          <w:b/>
        </w:rPr>
      </w:pPr>
    </w:p>
    <w:p w:rsidR="00C81700" w:rsidRDefault="00C81700" w:rsidP="00C81700">
      <w:pPr>
        <w:jc w:val="both"/>
      </w:pPr>
      <w:r>
        <w:t>2.1.</w:t>
      </w:r>
      <w:r>
        <w:tab/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деятельности Гимназии.</w:t>
      </w:r>
    </w:p>
    <w:p w:rsidR="00C81700" w:rsidRDefault="00C81700" w:rsidP="00C81700">
      <w:pPr>
        <w:jc w:val="both"/>
      </w:pPr>
      <w:r>
        <w:t>2.2.</w:t>
      </w:r>
      <w:r>
        <w:tab/>
        <w:t>Подарки, которые работники от имени Гимназии могут передавать другим лицам или принимать от имени Гимназии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C81700" w:rsidRDefault="00C81700" w:rsidP="00C81700">
      <w:pPr>
        <w:jc w:val="both"/>
      </w:pPr>
      <w:r>
        <w:t>-</w:t>
      </w:r>
      <w:r>
        <w:tab/>
      </w:r>
      <w:proofErr w:type="gramStart"/>
      <w:r>
        <w:t>быть прямо связаны</w:t>
      </w:r>
      <w:proofErr w:type="gramEnd"/>
      <w:r>
        <w:t xml:space="preserve"> с уставными целями деятельности Гимназии либо с памятными датами, значимыми событиями, юбилеями, общенациональными праздниками и т.п.;</w:t>
      </w:r>
    </w:p>
    <w:p w:rsidR="00C81700" w:rsidRDefault="00C81700" w:rsidP="00C81700">
      <w:pPr>
        <w:jc w:val="both"/>
      </w:pPr>
      <w:r>
        <w:t>-</w:t>
      </w:r>
      <w:r>
        <w:tab/>
        <w:t>быть разумно обоснованными, соразмерными и не являться предметами роскоши;</w:t>
      </w:r>
    </w:p>
    <w:p w:rsidR="00C81700" w:rsidRDefault="00C81700" w:rsidP="00C81700">
      <w:pPr>
        <w:jc w:val="both"/>
      </w:pPr>
      <w:r>
        <w:t>-</w:t>
      </w:r>
      <w:r>
        <w:tab/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81700" w:rsidRDefault="00C81700" w:rsidP="00C81700">
      <w:pPr>
        <w:jc w:val="both"/>
      </w:pPr>
      <w:r>
        <w:t xml:space="preserve">- не создавать </w:t>
      </w:r>
      <w:proofErr w:type="spellStart"/>
      <w:r>
        <w:t>репутационного</w:t>
      </w:r>
      <w:proofErr w:type="spellEnd"/>
      <w:r>
        <w:t xml:space="preserve"> риска для Гимназии, работников в случае раскрытия информации о совершённых подарках и понесённых представительских расходах;</w:t>
      </w:r>
    </w:p>
    <w:p w:rsidR="00C81700" w:rsidRDefault="00C81700" w:rsidP="00C81700">
      <w:pPr>
        <w:jc w:val="both"/>
      </w:pPr>
      <w:r>
        <w:t>-</w:t>
      </w:r>
      <w:r>
        <w:tab/>
        <w:t xml:space="preserve">не противоречить принципам и требованиям антикоррупционной политики, кодекса деловой </w:t>
      </w:r>
      <w:r w:rsidR="00D230F3">
        <w:t>эт</w:t>
      </w:r>
      <w:r>
        <w:t xml:space="preserve">ики и другим внутренним документам </w:t>
      </w:r>
      <w:r w:rsidR="00D230F3">
        <w:t>Гимназии</w:t>
      </w:r>
      <w:r>
        <w:t>, действующему законодательству и общепринятым нормам морали и нравственности.</w:t>
      </w:r>
    </w:p>
    <w:p w:rsidR="00C81700" w:rsidRDefault="00C81700" w:rsidP="00C81700">
      <w:pPr>
        <w:jc w:val="both"/>
      </w:pPr>
      <w:r>
        <w:lastRenderedPageBreak/>
        <w:t>2.3. Работники, представляя интересы Гимназии или действуя от его имени, должны понимать границы допустимого поведения при обмене деловыми подарками и оказании  делового гостеприимства.</w:t>
      </w:r>
    </w:p>
    <w:p w:rsidR="00302E75" w:rsidRDefault="00302E75" w:rsidP="00302E75">
      <w:pPr>
        <w:jc w:val="both"/>
      </w:pPr>
      <w: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302E75" w:rsidRDefault="00302E75" w:rsidP="00302E75">
      <w:pPr>
        <w:jc w:val="both"/>
      </w:pPr>
      <w: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:rsidR="00302E75" w:rsidRDefault="00302E75" w:rsidP="00302E75">
      <w:pPr>
        <w:jc w:val="both"/>
      </w:pPr>
      <w:r>
        <w:t xml:space="preserve">2.6. В качестве подарков работники </w:t>
      </w:r>
      <w:r>
        <w:t>Гимназии</w:t>
      </w:r>
      <w: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>
        <w:t>Гимназии</w:t>
      </w:r>
      <w:r>
        <w:t xml:space="preserve">. </w:t>
      </w:r>
    </w:p>
    <w:p w:rsidR="00302E75" w:rsidRDefault="00302E75" w:rsidP="00302E75">
      <w:pPr>
        <w:jc w:val="both"/>
      </w:pPr>
      <w:r>
        <w:t xml:space="preserve">2.7. Подарки и услуги не должны ставить под сомнение имидж или деловую репутацию </w:t>
      </w:r>
      <w:r>
        <w:t>Гимназии</w:t>
      </w:r>
      <w:r>
        <w:t xml:space="preserve"> или его работников.</w:t>
      </w:r>
    </w:p>
    <w:p w:rsidR="00C81700" w:rsidRDefault="00D230F3" w:rsidP="00C81700">
      <w:pPr>
        <w:jc w:val="both"/>
      </w:pPr>
      <w:r>
        <w:t>2</w:t>
      </w:r>
      <w:r w:rsidR="00C81700">
        <w:t>.</w:t>
      </w:r>
      <w:r w:rsidR="00302E75">
        <w:t>8</w:t>
      </w:r>
      <w:r w:rsidR="00C81700">
        <w:t>.</w:t>
      </w:r>
      <w:r w:rsidR="00C81700">
        <w:tab/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81700" w:rsidRDefault="00D230F3" w:rsidP="00C81700">
      <w:pPr>
        <w:jc w:val="both"/>
      </w:pPr>
      <w:r>
        <w:t>2</w:t>
      </w:r>
      <w:r w:rsidR="00C81700">
        <w:t>.</w:t>
      </w:r>
      <w:r w:rsidR="00302E75">
        <w:t>9</w:t>
      </w:r>
      <w:r w:rsidR="00C81700">
        <w:t>.</w:t>
      </w:r>
      <w:r w:rsidR="00C81700">
        <w:tab/>
        <w:t>При любых сомнениях в правомерности или этичности своих действий работники обязаны поставить в известность директора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C81700" w:rsidRDefault="00D230F3" w:rsidP="00C81700">
      <w:pPr>
        <w:jc w:val="both"/>
      </w:pPr>
      <w:r>
        <w:t>2</w:t>
      </w:r>
      <w:r w:rsidR="00C81700">
        <w:t>.</w:t>
      </w:r>
      <w:r w:rsidR="00302E75">
        <w:t>10</w:t>
      </w:r>
      <w:r w:rsidR="00C81700">
        <w:t>.</w:t>
      </w:r>
      <w:r w:rsidR="00C81700">
        <w:tab/>
        <w:t>Не допускается передавать и принимать подарки от имени Гимназии,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C81700" w:rsidRDefault="00D230F3" w:rsidP="00C81700">
      <w:pPr>
        <w:jc w:val="both"/>
      </w:pPr>
      <w:r>
        <w:t>2</w:t>
      </w:r>
      <w:r w:rsidR="00C81700">
        <w:t>.</w:t>
      </w:r>
      <w:r w:rsidR="00302E75">
        <w:t>11</w:t>
      </w:r>
      <w:r w:rsidR="00C81700">
        <w:t>.</w:t>
      </w:r>
      <w:r w:rsidR="00C81700">
        <w:tab/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C81700" w:rsidRDefault="00C81700" w:rsidP="00C81700">
      <w:pPr>
        <w:jc w:val="both"/>
      </w:pPr>
    </w:p>
    <w:p w:rsidR="00302E75" w:rsidRDefault="00302E75" w:rsidP="00302E7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02E75">
        <w:rPr>
          <w:b/>
        </w:rPr>
        <w:t>Права и обязанности работников Учреждения при обмене деловыми подарками и знаками делового гостеприимства</w:t>
      </w:r>
    </w:p>
    <w:p w:rsidR="00302E75" w:rsidRPr="00302E75" w:rsidRDefault="00302E75" w:rsidP="00302E75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3.1. Работники, представляя интересы </w:t>
      </w:r>
      <w:r w:rsidRPr="00302E75">
        <w:t>Гимназии</w:t>
      </w:r>
      <w:r w:rsidRPr="00762BAC">
        <w:t xml:space="preserve">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3.2. Работники </w:t>
      </w:r>
      <w:r>
        <w:t>Гимназии</w:t>
      </w:r>
      <w:r w:rsidRPr="00762BAC">
        <w:t xml:space="preserve">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3.3. При любых сомнениях в правомерности или этичности своих действий работники </w:t>
      </w:r>
      <w:r w:rsidRPr="00302E75">
        <w:t>Гимназии</w:t>
      </w:r>
      <w:r w:rsidRPr="00762BAC">
        <w:t xml:space="preserve"> обязаны поставить в известность руководителя </w:t>
      </w:r>
      <w:r w:rsidRPr="00302E75">
        <w:t>Гимназии</w:t>
      </w:r>
      <w:r w:rsidRPr="00762BAC">
        <w:t xml:space="preserve">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3.4. При получении делового подарка или знаков делового гостеприимства работники </w:t>
      </w:r>
      <w:r w:rsidRPr="00302E75">
        <w:t>Гимназии</w:t>
      </w:r>
      <w:r w:rsidRPr="00762BAC">
        <w:t xml:space="preserve"> обязаны принимать меры по недопущению возможности возникновения конфликта интересов.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3.5. Работники </w:t>
      </w:r>
      <w:r>
        <w:t>Гимназии</w:t>
      </w:r>
      <w:r w:rsidRPr="00762BAC">
        <w:t xml:space="preserve"> не вправе использовать служебное положение в личных целях, включая использование имущества </w:t>
      </w:r>
      <w:r w:rsidRPr="00302E75">
        <w:t>Гимназии</w:t>
      </w:r>
      <w:r w:rsidRPr="00762BAC">
        <w:t xml:space="preserve">, в том числе: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Pr="00762BAC">
        <w:t xml:space="preserve">для получения подарков, вознаграждения и иных выгод для себя лично и других лиц в обмен на оказание </w:t>
      </w:r>
      <w:r w:rsidRPr="00302E75">
        <w:t>Гимназии</w:t>
      </w:r>
      <w:r w:rsidRPr="00762BAC">
        <w:t xml:space="preserve">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для получения подарков, вознаграждения и иных выгод для себя лично и других лиц в процессе ведения дел </w:t>
      </w:r>
      <w:r w:rsidRPr="00302E75">
        <w:t>Гимназии</w:t>
      </w:r>
      <w:r w:rsidRPr="00762BAC">
        <w:t xml:space="preserve">, в том числе, как до, так и после проведения переговоров о заключении гражданско-правовых договоров и иных сделок.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3.6. Работникам </w:t>
      </w:r>
      <w:r w:rsidRPr="00302E75">
        <w:t>Гимназии</w:t>
      </w:r>
      <w:r w:rsidRPr="00762BAC">
        <w:t xml:space="preserve">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3.7. Не допускается передавать и принимать подарки от </w:t>
      </w:r>
      <w:r w:rsidRPr="00302E75">
        <w:t>Гимназии</w:t>
      </w:r>
      <w:r w:rsidRPr="00762BAC">
        <w:t xml:space="preserve"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3.8. Работники </w:t>
      </w:r>
      <w:r w:rsidRPr="00302E75">
        <w:t>Гимназии</w:t>
      </w:r>
      <w:r w:rsidRPr="00762BAC">
        <w:t xml:space="preserve">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Pr="00302E75">
        <w:t>Гимназии</w:t>
      </w:r>
      <w:r w:rsidRPr="00762BAC">
        <w:t xml:space="preserve"> решения и т.д.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3.9. Работники </w:t>
      </w:r>
      <w:r w:rsidRPr="00302E75">
        <w:t>Гимназии</w:t>
      </w:r>
      <w:r w:rsidRPr="00762BAC">
        <w:t xml:space="preserve"> не приемлют коррупции. Подарки не должны быть использованы для дачи/получения взяток или коррупции в любых ее проявлениях.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3.10. Работник </w:t>
      </w:r>
      <w:r w:rsidRPr="00302E75">
        <w:t>Гимназии</w:t>
      </w:r>
      <w:r w:rsidRPr="00762BAC">
        <w:t xml:space="preserve">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</w:t>
      </w:r>
      <w:r w:rsidRPr="00302E75">
        <w:t>Гимназии</w:t>
      </w:r>
      <w:r w:rsidRPr="00762BAC">
        <w:t xml:space="preserve"> предлагаются подобные подарки или деньги, он обязан немедленно об этом руководителю </w:t>
      </w:r>
      <w:r w:rsidRPr="00302E75">
        <w:t>Гимназии</w:t>
      </w:r>
      <w:r w:rsidRPr="00762BAC">
        <w:t xml:space="preserve">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3.11. Работник </w:t>
      </w:r>
      <w:r w:rsidRPr="00302E75">
        <w:t>Гимназии</w:t>
      </w:r>
      <w:r w:rsidRPr="00762BAC">
        <w:t xml:space="preserve">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отказаться от них и немедленно уведомить руководителя </w:t>
      </w:r>
      <w:r w:rsidRPr="00302E75">
        <w:t>Гимназии</w:t>
      </w:r>
      <w:r w:rsidRPr="00762BAC">
        <w:t xml:space="preserve"> о факте предложения подарка (вознаграждения);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>исключить дальнейшие контакты с лицом, предложившим подарок или возна</w:t>
      </w:r>
      <w:r w:rsidRPr="00762BAC">
        <w:softHyphen/>
        <w:t xml:space="preserve">граждение, если только это не связано со служебной необходимостью;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>в случае</w:t>
      </w:r>
      <w:proofErr w:type="gramStart"/>
      <w:r w:rsidRPr="00762BAC">
        <w:t>,</w:t>
      </w:r>
      <w:proofErr w:type="gramEnd"/>
      <w:r w:rsidRPr="00762BAC"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</w:t>
      </w:r>
      <w:r w:rsidRPr="00302E75">
        <w:t xml:space="preserve">Гимназии </w:t>
      </w:r>
      <w:r w:rsidRPr="00762BAC">
        <w:t xml:space="preserve">и продолжить работу в установленном в </w:t>
      </w:r>
      <w:r w:rsidRPr="00302E75">
        <w:t>Гимназии</w:t>
      </w:r>
      <w:r w:rsidRPr="00762BAC">
        <w:t xml:space="preserve"> порядке над вопросом, с которым был связан подарок или вознаграждение.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Pr="00302E75">
        <w:t>Гимназии</w:t>
      </w:r>
      <w:r w:rsidRPr="00762BAC">
        <w:t xml:space="preserve"> обязан в письменной форме уведомить об этом должностных лиц, ответственных за противодействие коррупции, в соответствии с Положением о конфликте интересов, принятым в </w:t>
      </w:r>
      <w:r w:rsidRPr="00302E75">
        <w:t>Гимназии</w:t>
      </w:r>
      <w:r w:rsidRPr="00762BAC">
        <w:t xml:space="preserve">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3.13. Работникам </w:t>
      </w:r>
      <w:r w:rsidRPr="00302E75">
        <w:t>Гимназии</w:t>
      </w:r>
      <w:r w:rsidRPr="00762BAC">
        <w:t xml:space="preserve"> запрещается: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принимать без согласования с руководителем </w:t>
      </w:r>
      <w:r w:rsidRPr="00302E75">
        <w:t>Гимназии</w:t>
      </w:r>
      <w:r w:rsidRPr="00762BAC">
        <w:t xml:space="preserve">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t xml:space="preserve">- </w:t>
      </w:r>
      <w:r w:rsidRPr="00762BAC"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Pr="00762BAC">
        <w:t xml:space="preserve">принимать подарки в виде наличных, безналичных денежных средств, ценных бумаг, драгоценных металлов.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3.14. </w:t>
      </w:r>
      <w:r>
        <w:t>Гимназия</w:t>
      </w:r>
      <w:r w:rsidRPr="00762BAC">
        <w:t xml:space="preserve"> может принять решение об участии в благотворительных мероприятиях, направленных на создание и упрочение имиджа </w:t>
      </w:r>
      <w:r w:rsidRPr="00302E75">
        <w:t>Гимназии</w:t>
      </w:r>
      <w:r>
        <w:t>.</w:t>
      </w:r>
      <w:r w:rsidRPr="00762BAC">
        <w:t xml:space="preserve"> При этом план и бюджет участия в данных мероприятиях утверждается руководителем </w:t>
      </w:r>
      <w:r w:rsidRPr="00302E75">
        <w:t>Гимназии</w:t>
      </w:r>
      <w:r w:rsidRPr="00762BAC">
        <w:t xml:space="preserve">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3.15. В случае осуществления спонсорских, благотворительных программ </w:t>
      </w:r>
      <w:r>
        <w:t>Гимназия</w:t>
      </w:r>
      <w:r w:rsidRPr="00762BAC">
        <w:t xml:space="preserve"> должно предварительно удостовериться, что предоставляемая </w:t>
      </w:r>
      <w:r w:rsidRPr="00302E75">
        <w:t>Гимназии</w:t>
      </w:r>
      <w:r w:rsidRPr="00762BAC">
        <w:t xml:space="preserve"> помощь не будет использована в коррупционных целях или иным незаконным путем.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302E75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</w:p>
    <w:p w:rsidR="00302E75" w:rsidRDefault="00302E75" w:rsidP="00302E7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02E75">
        <w:rPr>
          <w:b/>
        </w:rPr>
        <w:t>Область применения Правил</w:t>
      </w:r>
    </w:p>
    <w:p w:rsidR="00302E75" w:rsidRPr="00302E75" w:rsidRDefault="00302E75" w:rsidP="00302E75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302E75" w:rsidRPr="00762BAC" w:rsidRDefault="00302E75" w:rsidP="00302E75">
      <w:pPr>
        <w:autoSpaceDE w:val="0"/>
        <w:autoSpaceDN w:val="0"/>
        <w:adjustRightInd w:val="0"/>
        <w:jc w:val="both"/>
      </w:pPr>
      <w:r w:rsidRPr="00762BAC">
        <w:t xml:space="preserve">4.2. Настоящие Правила являются обязательными для всех работников </w:t>
      </w:r>
      <w:r w:rsidRPr="00302E75">
        <w:t>Гимназии</w:t>
      </w:r>
      <w:r w:rsidRPr="00762BAC">
        <w:t xml:space="preserve"> в период работы в </w:t>
      </w:r>
      <w:r w:rsidRPr="00302E75">
        <w:t>Гимназии</w:t>
      </w:r>
      <w:r w:rsidRPr="00762BAC">
        <w:t xml:space="preserve">. </w:t>
      </w:r>
    </w:p>
    <w:p w:rsidR="00302E75" w:rsidRPr="00302E75" w:rsidRDefault="00302E75" w:rsidP="00302E75">
      <w:pPr>
        <w:rPr>
          <w:b/>
        </w:rPr>
      </w:pPr>
      <w:bookmarkStart w:id="0" w:name="_GoBack"/>
      <w:bookmarkEnd w:id="0"/>
    </w:p>
    <w:sectPr w:rsidR="00302E75" w:rsidRPr="00302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23" w:rsidRDefault="00F61D23" w:rsidP="00C81700">
      <w:r>
        <w:separator/>
      </w:r>
    </w:p>
  </w:endnote>
  <w:endnote w:type="continuationSeparator" w:id="0">
    <w:p w:rsidR="00F61D23" w:rsidRDefault="00F61D23" w:rsidP="00C8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00" w:rsidRDefault="00C817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532202"/>
      <w:docPartObj>
        <w:docPartGallery w:val="Page Numbers (Bottom of Page)"/>
        <w:docPartUnique/>
      </w:docPartObj>
    </w:sdtPr>
    <w:sdtEndPr/>
    <w:sdtContent>
      <w:p w:rsidR="00C81700" w:rsidRDefault="00C817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E75">
          <w:rPr>
            <w:noProof/>
          </w:rPr>
          <w:t>4</w:t>
        </w:r>
        <w:r>
          <w:fldChar w:fldCharType="end"/>
        </w:r>
      </w:p>
    </w:sdtContent>
  </w:sdt>
  <w:p w:rsidR="00C81700" w:rsidRDefault="00C817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00" w:rsidRDefault="00C81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23" w:rsidRDefault="00F61D23" w:rsidP="00C81700">
      <w:r>
        <w:separator/>
      </w:r>
    </w:p>
  </w:footnote>
  <w:footnote w:type="continuationSeparator" w:id="0">
    <w:p w:rsidR="00F61D23" w:rsidRDefault="00F61D23" w:rsidP="00C8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00" w:rsidRDefault="00C81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00" w:rsidRDefault="00C817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00" w:rsidRDefault="00C81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5F3D"/>
    <w:multiLevelType w:val="hybridMultilevel"/>
    <w:tmpl w:val="264A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00"/>
    <w:rsid w:val="00177F35"/>
    <w:rsid w:val="002179E0"/>
    <w:rsid w:val="00302E75"/>
    <w:rsid w:val="00C5097D"/>
    <w:rsid w:val="00C81700"/>
    <w:rsid w:val="00D230F3"/>
    <w:rsid w:val="00F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1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1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1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1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2021-03-16T05:23:00Z</cp:lastPrinted>
  <dcterms:created xsi:type="dcterms:W3CDTF">2020-02-27T11:49:00Z</dcterms:created>
  <dcterms:modified xsi:type="dcterms:W3CDTF">2021-03-16T05:24:00Z</dcterms:modified>
</cp:coreProperties>
</file>